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B23E7">
      <w:pPr>
        <w:pStyle w:val="2"/>
        <w:widowControl/>
        <w:spacing w:beforeAutospacing="0" w:afterAutospacing="0"/>
        <w:jc w:val="both"/>
        <w:rPr>
          <w:rFonts w:hint="eastAsia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eastAsia="宋体" w:cs="Times New Roman"/>
          <w:b/>
          <w:bCs/>
          <w:sz w:val="21"/>
          <w:szCs w:val="21"/>
          <w:lang w:eastAsia="zh-CN"/>
        </w:rPr>
        <w:t>附件</w:t>
      </w:r>
      <w:r>
        <w:rPr>
          <w:rFonts w:hint="eastAsia" w:eastAsia="宋体" w:cs="Times New Roman"/>
          <w:b/>
          <w:bCs/>
          <w:sz w:val="21"/>
          <w:szCs w:val="21"/>
          <w:lang w:val="en-US" w:eastAsia="zh-CN"/>
        </w:rPr>
        <w:t>1：</w:t>
      </w:r>
    </w:p>
    <w:p w14:paraId="00D3C9CA">
      <w:pPr>
        <w:pStyle w:val="2"/>
        <w:widowControl/>
        <w:spacing w:beforeAutospacing="0" w:afterAutospacing="0"/>
        <w:jc w:val="both"/>
        <w:rPr>
          <w:rFonts w:hint="default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32"/>
          <w:sz w:val="21"/>
          <w:szCs w:val="21"/>
        </w:rPr>
        <w:t>管道反应器主要技术参数</w:t>
      </w:r>
    </w:p>
    <w:p w14:paraId="5399D085">
      <w:pPr>
        <w:pStyle w:val="2"/>
        <w:widowControl/>
        <w:spacing w:beforeAutospacing="0" w:afterAutospacing="0"/>
        <w:ind w:left="210" w:hanging="210" w:hangingChars="10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1.包含外径60mm的玻璃管长度2.8米/根，单根容量约6L，采用双排管结构20层，单一层来回6根玻璃管组成，管道内容量约800L;采用铝合金支架固定和PVC管卡结构；占地面积11米*1米*2.5米。</w:t>
      </w:r>
    </w:p>
    <w:p w14:paraId="63084E1E">
      <w:pPr>
        <w:pStyle w:val="2"/>
        <w:widowControl/>
        <w:spacing w:beforeAutospacing="0" w:afterAutospacing="0"/>
        <w:ind w:left="210" w:hanging="210" w:hangingChars="10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2.配套800L缓冲柱，桶体有机玻璃材质，实现气体交换，采收，营养液补加;管路连接采用PVC管。</w:t>
      </w:r>
    </w:p>
    <w:p w14:paraId="35D8F957">
      <w:pPr>
        <w:pStyle w:val="2"/>
        <w:widowControl/>
        <w:spacing w:beforeAutospacing="0" w:afterAutospacing="0"/>
        <w:ind w:left="210" w:hanging="210" w:hangingChars="10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3.配置变频器和低剪切力循环水泵，用于清洗管道，藻液循环培养，流量范围可调节，电压380V，功率2.2kw。</w:t>
      </w:r>
    </w:p>
    <w:p w14:paraId="49264DDE">
      <w:pPr>
        <w:pStyle w:val="2"/>
        <w:widowControl/>
        <w:spacing w:beforeAutospacing="0" w:afterAutospacing="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4.预留各接口:进料、补料、出料、进气及出气,温度电极,pH电极及溶氧电极等。</w:t>
      </w:r>
    </w:p>
    <w:p w14:paraId="47696FCF">
      <w:pPr>
        <w:pStyle w:val="2"/>
        <w:widowControl/>
        <w:spacing w:beforeAutospacing="0" w:afterAutospacing="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5.配套控制箱，集成所有电路，控制各类仪表，开关等。</w:t>
      </w:r>
    </w:p>
    <w:p w14:paraId="6957DDBC">
      <w:pPr>
        <w:pStyle w:val="2"/>
        <w:widowControl/>
        <w:spacing w:beforeAutospacing="0" w:afterAutospacing="0"/>
        <w:ind w:left="210" w:hanging="210" w:hangingChars="10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6.在线监测PH值，预留4-20mA信号输出接口，pH温补电极一只及附件;测量范围1-14pH，电极精度±1%；蠕动泵两台,自动加酸或碱;时间控制器两只，控制蠕动泵工作频率。</w:t>
      </w:r>
    </w:p>
    <w:p w14:paraId="291F7594">
      <w:pPr>
        <w:pStyle w:val="2"/>
        <w:widowControl/>
        <w:spacing w:beforeAutospacing="0" w:afterAutospacing="0"/>
        <w:ind w:left="210" w:hanging="210" w:hangingChars="10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7.全光谱白色光源，电压DC24V，功率25W/根，可定时开和关，可调光强；每根玻璃管对1根LED光源。</w:t>
      </w:r>
    </w:p>
    <w:p w14:paraId="799FE8D1">
      <w:pPr>
        <w:pStyle w:val="2"/>
        <w:widowControl/>
        <w:spacing w:beforeAutospacing="0" w:afterAutospacing="0"/>
        <w:ind w:left="210" w:hanging="210" w:hangingChars="10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8.在线监测温度值，预留4-20mA信号输出接口，温度电极一只；测量范围0-100度,电极精度±0.2。</w:t>
      </w:r>
    </w:p>
    <w:p w14:paraId="379CE876">
      <w:pPr>
        <w:pStyle w:val="2"/>
        <w:widowControl/>
        <w:spacing w:beforeAutospacing="0" w:afterAutospacing="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</w:p>
    <w:p w14:paraId="6C4C21D7">
      <w:pPr>
        <w:pStyle w:val="2"/>
        <w:widowControl/>
        <w:spacing w:beforeAutospacing="0" w:afterAutospacing="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</w:rPr>
      </w:pPr>
    </w:p>
    <w:p w14:paraId="4F5AE203">
      <w:pPr>
        <w:pStyle w:val="2"/>
        <w:widowControl/>
        <w:spacing w:beforeAutospacing="0" w:afterAutospacing="0"/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32"/>
          <w:sz w:val="21"/>
          <w:szCs w:val="21"/>
        </w:rPr>
        <w:t>显微镜</w:t>
      </w:r>
      <w:r>
        <w:rPr>
          <w:rFonts w:hint="default" w:ascii="Times New Roman" w:hAnsi="Times New Roman" w:eastAsia="宋体" w:cs="Times New Roman"/>
          <w:b/>
          <w:bCs/>
          <w:color w:val="000000"/>
          <w:kern w:val="32"/>
          <w:sz w:val="21"/>
          <w:szCs w:val="21"/>
        </w:rPr>
        <w:t>主要技术参数</w:t>
      </w:r>
    </w:p>
    <w:p w14:paraId="16B89B66">
      <w:pPr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1.连续变倍显微镜镜体，格林纳光学系统，变倍比7.5：1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7E185932">
      <w:pPr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2.变倍范围：0.67～5；放大倍数6.7-50倍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17295E1C">
      <w:pPr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3.双目镜筒：固定45度角，瞳间距可调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1A9415DA">
      <w:pPr>
        <w:jc w:val="left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4.目镜：10倍超宽视野目，双侧屈光度均可调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  <w:t>。</w:t>
      </w:r>
    </w:p>
    <w:p w14:paraId="39A2B88E">
      <w:pPr>
        <w:pStyle w:val="2"/>
        <w:widowControl/>
        <w:spacing w:beforeAutospacing="0" w:afterAutospacing="0"/>
        <w:jc w:val="both"/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32"/>
          <w:sz w:val="21"/>
          <w:szCs w:val="21"/>
        </w:rPr>
        <w:t>5.内置1X物镜，工作距离 W.D. 115 mm</w:t>
      </w:r>
      <w:r>
        <w:rPr>
          <w:rFonts w:hint="eastAsia" w:ascii="宋体" w:hAnsi="宋体" w:eastAsia="宋体" w:cs="宋体"/>
          <w:color w:val="000000"/>
          <w:kern w:val="32"/>
          <w:sz w:val="21"/>
          <w:szCs w:val="21"/>
          <w:lang w:val="en-US" w:eastAsia="zh-CN"/>
        </w:rPr>
        <w:t>。</w:t>
      </w:r>
    </w:p>
    <w:p w14:paraId="060B23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0053E"/>
    <w:rsid w:val="4EE0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2025-10-16T07:29:00Z</dcterms:created>
  <dc:creator>zhou</dc:creator>
  <cp:lastModifiedBy>zhou</cp:lastModifiedBy>
  <dcterms:modified xsi:type="dcterms:W3CDTF">2025-10-16T07:29:59Z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CB2B71E49FD842BAAFC411A23ADEE936_11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